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17" w:rsidRPr="00C91DEA" w:rsidRDefault="00C91DEA">
      <w:pPr>
        <w:rPr>
          <w:b/>
          <w:sz w:val="32"/>
          <w:szCs w:val="32"/>
        </w:rPr>
      </w:pPr>
      <w:r w:rsidRPr="00C91DEA">
        <w:rPr>
          <w:b/>
          <w:sz w:val="32"/>
          <w:szCs w:val="32"/>
        </w:rPr>
        <w:t xml:space="preserve">West Pennine Moors </w:t>
      </w:r>
    </w:p>
    <w:p w:rsidR="00C91DEA" w:rsidRPr="00C91DEA" w:rsidRDefault="00C91DEA">
      <w:pPr>
        <w:rPr>
          <w:b/>
          <w:sz w:val="32"/>
          <w:szCs w:val="32"/>
        </w:rPr>
      </w:pPr>
      <w:r w:rsidRPr="00C91DEA">
        <w:rPr>
          <w:b/>
          <w:sz w:val="32"/>
          <w:szCs w:val="32"/>
        </w:rPr>
        <w:t>Lancashire County Council activity in 2012/13</w:t>
      </w:r>
    </w:p>
    <w:p w:rsidR="00C91DEA" w:rsidRDefault="00C91DEA">
      <w:pPr>
        <w:rPr>
          <w:b/>
          <w:sz w:val="28"/>
          <w:szCs w:val="28"/>
        </w:rPr>
      </w:pPr>
      <w:r>
        <w:rPr>
          <w:b/>
          <w:sz w:val="28"/>
          <w:szCs w:val="28"/>
        </w:rPr>
        <w:t>Healey Nab</w:t>
      </w:r>
    </w:p>
    <w:p w:rsidR="00C91DEA" w:rsidRPr="00C22AF6" w:rsidRDefault="00C91DEA" w:rsidP="00C91DEA">
      <w:pPr>
        <w:autoSpaceDE w:val="0"/>
        <w:autoSpaceDN w:val="0"/>
        <w:adjustRightInd w:val="0"/>
        <w:rPr>
          <w:rFonts w:ascii="TT29C5o00" w:eastAsia="Calibri" w:hAnsi="TT29C5o00" w:cs="TT29C5o00"/>
          <w:b/>
        </w:rPr>
      </w:pPr>
      <w:r w:rsidRPr="00C22AF6">
        <w:rPr>
          <w:rFonts w:ascii="TT29C5o00" w:eastAsia="Calibri" w:hAnsi="TT29C5o00" w:cs="TT29C5o00"/>
          <w:b/>
        </w:rPr>
        <w:t>Site Cover</w:t>
      </w:r>
    </w:p>
    <w:p w:rsidR="00C91DEA" w:rsidRPr="00C91DEA" w:rsidRDefault="00C91DEA" w:rsidP="00C91DEA">
      <w:pPr>
        <w:autoSpaceDE w:val="0"/>
        <w:autoSpaceDN w:val="0"/>
        <w:adjustRightInd w:val="0"/>
        <w:rPr>
          <w:rFonts w:ascii="TT29C6o00" w:eastAsia="Calibri" w:hAnsi="TT29C6o00" w:cs="TT29C6o00"/>
        </w:rPr>
      </w:pPr>
      <w:r>
        <w:rPr>
          <w:rFonts w:ascii="TT29C6o00" w:eastAsia="Calibri" w:hAnsi="TT29C6o00" w:cs="TT29C6o00"/>
        </w:rPr>
        <w:t>The site is patrolled on Sundays by a dedicated team of volunteer rangers. These rangers report back to full-time ranger Nick Haigh.</w:t>
      </w:r>
      <w:r w:rsidRPr="00A85629">
        <w:rPr>
          <w:rFonts w:ascii="TT29C6o00" w:eastAsia="Calibri" w:hAnsi="TT29C6o00" w:cs="TT29C6o00"/>
        </w:rPr>
        <w:t xml:space="preserve"> </w:t>
      </w:r>
      <w:r>
        <w:rPr>
          <w:rFonts w:ascii="TT29C6o00" w:eastAsia="Calibri" w:hAnsi="TT29C6o00" w:cs="TT29C6o00"/>
        </w:rPr>
        <w:t>Volunteers deal with most issues that arise on their duty patrolling Healey Nab. If there are issues that they cannot deal with they contact the full-time Ranger for help or advice or pass it on to the full-time Ranger to resolve.</w:t>
      </w:r>
    </w:p>
    <w:p w:rsidR="00C91DEA" w:rsidRPr="00C22AF6" w:rsidRDefault="00C91DEA" w:rsidP="00C91DEA">
      <w:pPr>
        <w:autoSpaceDE w:val="0"/>
        <w:autoSpaceDN w:val="0"/>
        <w:adjustRightInd w:val="0"/>
        <w:rPr>
          <w:rFonts w:ascii="TT29C5o00" w:eastAsia="Calibri" w:hAnsi="TT29C5o00" w:cs="TT29C5o00"/>
          <w:b/>
        </w:rPr>
      </w:pPr>
      <w:r w:rsidRPr="00C22AF6">
        <w:rPr>
          <w:rFonts w:ascii="TT29C5o00" w:eastAsia="Calibri" w:hAnsi="TT29C5o00" w:cs="TT29C5o00"/>
          <w:b/>
        </w:rPr>
        <w:t>Volunteer activities</w:t>
      </w:r>
    </w:p>
    <w:p w:rsidR="00C91DEA" w:rsidRDefault="00C91DEA" w:rsidP="00C91DEA">
      <w:pPr>
        <w:autoSpaceDE w:val="0"/>
        <w:autoSpaceDN w:val="0"/>
        <w:adjustRightInd w:val="0"/>
        <w:rPr>
          <w:rFonts w:ascii="TT29C6o00" w:eastAsia="Calibri" w:hAnsi="TT29C6o00" w:cs="TT29C6o00"/>
        </w:rPr>
      </w:pPr>
      <w:r>
        <w:rPr>
          <w:rFonts w:ascii="TT29C6o00" w:eastAsia="Calibri" w:hAnsi="TT29C6o00" w:cs="TT29C6o00"/>
        </w:rPr>
        <w:t>Volunteers carry out site checks and help interpret the site to visitors.</w:t>
      </w:r>
    </w:p>
    <w:p w:rsidR="00C91DEA" w:rsidRDefault="00C91DEA" w:rsidP="00C91DEA">
      <w:pPr>
        <w:autoSpaceDE w:val="0"/>
        <w:autoSpaceDN w:val="0"/>
        <w:adjustRightInd w:val="0"/>
        <w:rPr>
          <w:rFonts w:ascii="TT29C6o00" w:eastAsia="Calibri" w:hAnsi="TT29C6o00" w:cs="TT29C6o00"/>
        </w:rPr>
      </w:pPr>
      <w:r>
        <w:rPr>
          <w:rFonts w:ascii="TT29C6o00" w:eastAsia="Calibri" w:hAnsi="TT29C6o00" w:cs="TT29C6o00"/>
        </w:rPr>
        <w:t>Typical activities include:</w:t>
      </w:r>
    </w:p>
    <w:p w:rsidR="00C91DEA" w:rsidRDefault="00C91DEA" w:rsidP="00C91DEA">
      <w:pPr>
        <w:autoSpaceDE w:val="0"/>
        <w:autoSpaceDN w:val="0"/>
        <w:adjustRightInd w:val="0"/>
        <w:rPr>
          <w:rFonts w:ascii="TT29C6o00" w:eastAsia="Calibri" w:hAnsi="TT29C6o00" w:cs="TT29C6o00"/>
        </w:rPr>
      </w:pPr>
      <w:r>
        <w:rPr>
          <w:rFonts w:ascii="TT29C6o00" w:eastAsia="Calibri" w:hAnsi="TT29C6o00" w:cs="TT29C6o00"/>
        </w:rPr>
        <w:t>Litter picking, checking for fires, reporting windblown trees and tree damage, checking the mountain bike trail, resolving access issues (eg walkers using the mountain bike paths and mountain bikers using footpaths).</w:t>
      </w:r>
    </w:p>
    <w:p w:rsidR="00C91DEA" w:rsidRDefault="00C91DEA">
      <w:pPr>
        <w:rPr>
          <w:b/>
          <w:sz w:val="28"/>
          <w:szCs w:val="28"/>
        </w:rPr>
      </w:pPr>
    </w:p>
    <w:p w:rsidR="00C91DEA" w:rsidRPr="00C91DEA" w:rsidRDefault="00C91DEA">
      <w:pPr>
        <w:rPr>
          <w:b/>
          <w:sz w:val="28"/>
          <w:szCs w:val="28"/>
        </w:rPr>
      </w:pPr>
      <w:r>
        <w:rPr>
          <w:b/>
          <w:sz w:val="28"/>
          <w:szCs w:val="28"/>
        </w:rPr>
        <w:t>Public Rights of Way</w:t>
      </w:r>
    </w:p>
    <w:p w:rsidR="00C91DEA" w:rsidRDefault="00C91DEA" w:rsidP="00C91DEA">
      <w:r>
        <w:t xml:space="preserve">Maintenance of the public rights of way network is ongoing as part of the statutory responsibilities of the County Council. This is often in partnership with United Utilities ranger team. Any issues about rights of way should be reported to the public rights of way team on </w:t>
      </w:r>
      <w:hyperlink r:id="rId4" w:history="1">
        <w:r>
          <w:rPr>
            <w:rStyle w:val="Hyperlink"/>
            <w:rFonts w:cs="Arial"/>
          </w:rPr>
          <w:t>PROWreports@lancashire.gov.uk</w:t>
        </w:r>
      </w:hyperlink>
    </w:p>
    <w:p w:rsidR="00C91DEA" w:rsidRDefault="00C91DEA" w:rsidP="00C91DEA">
      <w:r>
        <w:t>Public footpaths 15 &amp; 16 i</w:t>
      </w:r>
      <w:r w:rsidRPr="001A2F41">
        <w:t xml:space="preserve">n Chorley that </w:t>
      </w:r>
      <w:r>
        <w:t>link Froom St to Bagunley Lane h</w:t>
      </w:r>
      <w:r w:rsidRPr="001A2F41">
        <w:t>ave had the mud scraped off the surface to restore them to the proper width and have been resurfaced with lime stone to provide a user friendly surface</w:t>
      </w:r>
      <w:r>
        <w:t>.  T</w:t>
      </w:r>
      <w:r w:rsidRPr="001A2F41">
        <w:t xml:space="preserve">he broken kissing gate has been replaced with a metal one that has a </w:t>
      </w:r>
      <w:r>
        <w:t xml:space="preserve">RADA </w:t>
      </w:r>
      <w:r w:rsidRPr="001A2F41">
        <w:t>lock allowing it to fully open to give access to wheelchair users. FP47 that connects these paths to Heal</w:t>
      </w:r>
      <w:r>
        <w:t>e</w:t>
      </w:r>
      <w:r w:rsidRPr="001A2F41">
        <w:t>y Nab has had the vegetation cut to widen access</w:t>
      </w:r>
      <w:r>
        <w:t>.</w:t>
      </w:r>
      <w:r w:rsidRPr="001A2F41">
        <w:t xml:space="preserve"> </w:t>
      </w:r>
      <w:r>
        <w:t>A</w:t>
      </w:r>
      <w:r w:rsidRPr="001A2F41">
        <w:t xml:space="preserve"> set of steps have been cleaned and a handrail provided and a narrow substandard stile has been replaced. This work was carried out after consultation with the friends of Healy Nab and it is hoped that this was the first phase of improvements that will encourage local people to make better use of the facilities in the area. It is hoped that future works will include the provision of pond dipp</w:t>
      </w:r>
      <w:r>
        <w:t xml:space="preserve">ing platforms the provision of </w:t>
      </w:r>
      <w:r w:rsidRPr="001A2F41">
        <w:t>information boards and viewing benches at suitable points.</w:t>
      </w:r>
    </w:p>
    <w:p w:rsidR="00C91DEA" w:rsidRDefault="00C91DEA" w:rsidP="00C91DEA"/>
    <w:p w:rsidR="00C91DEA" w:rsidRDefault="00C91DEA" w:rsidP="00C91DEA">
      <w:pPr>
        <w:rPr>
          <w:b/>
          <w:sz w:val="28"/>
          <w:szCs w:val="28"/>
        </w:rPr>
      </w:pPr>
      <w:r>
        <w:rPr>
          <w:b/>
          <w:sz w:val="28"/>
          <w:szCs w:val="28"/>
        </w:rPr>
        <w:lastRenderedPageBreak/>
        <w:t>Heritage Lottery Fund Landscape Partnership</w:t>
      </w:r>
    </w:p>
    <w:p w:rsidR="00C91DEA" w:rsidRPr="00C91DEA" w:rsidRDefault="00C91DEA" w:rsidP="00C91DEA">
      <w:pPr>
        <w:rPr>
          <w:szCs w:val="24"/>
        </w:rPr>
      </w:pPr>
      <w:r>
        <w:rPr>
          <w:szCs w:val="24"/>
        </w:rPr>
        <w:t>Lancashire County Council officers have supported the development of the funding bid to the Heritage Lottery Fund Landscape Partnership Scheme</w:t>
      </w:r>
      <w:r w:rsidR="000B1E09">
        <w:rPr>
          <w:szCs w:val="24"/>
        </w:rPr>
        <w:t>, particularly through provision of detailed information.</w:t>
      </w:r>
    </w:p>
    <w:p w:rsidR="00C91DEA" w:rsidRDefault="00C91DEA"/>
    <w:sectPr w:rsidR="00C91DEA" w:rsidSect="00C546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T29C5o00">
    <w:panose1 w:val="00000000000000000000"/>
    <w:charset w:val="00"/>
    <w:family w:val="auto"/>
    <w:notTrueType/>
    <w:pitch w:val="default"/>
    <w:sig w:usb0="00000003" w:usb1="00000000" w:usb2="00000000" w:usb3="00000000" w:csb0="00000001" w:csb1="00000000"/>
  </w:font>
  <w:font w:name="TT29C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1DEA"/>
    <w:rsid w:val="000B1E09"/>
    <w:rsid w:val="00367244"/>
    <w:rsid w:val="008C03FC"/>
    <w:rsid w:val="009652EA"/>
    <w:rsid w:val="00B57DB7"/>
    <w:rsid w:val="00B6138A"/>
    <w:rsid w:val="00C54617"/>
    <w:rsid w:val="00C91DEA"/>
    <w:rsid w:val="00CC609C"/>
    <w:rsid w:val="00EF7652"/>
    <w:rsid w:val="00FB50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Wreport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fcruchley001</dc:creator>
  <cp:keywords/>
  <dc:description/>
  <cp:lastModifiedBy>J Nelson</cp:lastModifiedBy>
  <cp:revision>2</cp:revision>
  <dcterms:created xsi:type="dcterms:W3CDTF">2013-09-02T13:00:00Z</dcterms:created>
  <dcterms:modified xsi:type="dcterms:W3CDTF">2013-09-02T13:00:00Z</dcterms:modified>
</cp:coreProperties>
</file>